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965A8" w14:textId="77777777" w:rsidR="00F573ED" w:rsidRPr="008D0C19" w:rsidRDefault="00F573ED" w:rsidP="00F573ED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0C19">
        <w:rPr>
          <w:rFonts w:ascii="Times New Roman" w:eastAsia="Calibri" w:hAnsi="Times New Roman" w:cs="Times New Roman"/>
          <w:b/>
          <w:sz w:val="24"/>
          <w:szCs w:val="24"/>
        </w:rPr>
        <w:t xml:space="preserve">WOJEWÓDZTWO </w:t>
      </w:r>
      <w:r>
        <w:rPr>
          <w:rFonts w:ascii="Times New Roman" w:eastAsia="Calibri" w:hAnsi="Times New Roman" w:cs="Times New Roman"/>
          <w:b/>
          <w:sz w:val="24"/>
          <w:szCs w:val="24"/>
        </w:rPr>
        <w:t>DOLNOŚLASKIE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2"/>
      </w:tblGrid>
      <w:tr w:rsidR="00F573ED" w14:paraId="035749DA" w14:textId="77777777" w:rsidTr="0014099E">
        <w:tc>
          <w:tcPr>
            <w:tcW w:w="9062" w:type="dxa"/>
            <w:shd w:val="clear" w:color="auto" w:fill="FFFFFF" w:themeFill="background1"/>
          </w:tcPr>
          <w:p w14:paraId="0F1DBFE4" w14:textId="77777777" w:rsidR="00F573ED" w:rsidRPr="006867F7" w:rsidRDefault="00F573ED" w:rsidP="0014099E">
            <w:pPr>
              <w:tabs>
                <w:tab w:val="left" w:pos="1110"/>
                <w:tab w:val="center" w:pos="2157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Powiadomienie o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przekroczeniu średniodobowego poziomu dopuszczalnego pyłu zawieszonego PM10 w powietrzu</w:t>
            </w:r>
          </w:p>
        </w:tc>
      </w:tr>
    </w:tbl>
    <w:p w14:paraId="46B8D044" w14:textId="77777777" w:rsidR="00F573ED" w:rsidRDefault="00F573ED" w:rsidP="00F573E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40"/>
        <w:gridCol w:w="6502"/>
      </w:tblGrid>
      <w:tr w:rsidR="00F573ED" w:rsidRPr="00C93BB8" w14:paraId="052C293E" w14:textId="77777777" w:rsidTr="0014099E">
        <w:trPr>
          <w:trHeight w:val="574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1A90A7" w14:textId="77777777" w:rsidR="00F573ED" w:rsidRPr="00C93BB8" w:rsidRDefault="00F573ED" w:rsidP="001409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INFORMACJE O PRZEKROCZENIU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POZIOMU DOPUSZCZALNEGO</w:t>
            </w:r>
          </w:p>
        </w:tc>
      </w:tr>
      <w:tr w:rsidR="00F573ED" w:rsidRPr="00C93BB8" w14:paraId="492B5A78" w14:textId="77777777" w:rsidTr="0014099E">
        <w:tc>
          <w:tcPr>
            <w:tcW w:w="25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36E972" w14:textId="77777777" w:rsidR="00F573ED" w:rsidRPr="00C93BB8" w:rsidRDefault="00F573ED" w:rsidP="001409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Zagrożenie</w:t>
            </w:r>
          </w:p>
        </w:tc>
        <w:tc>
          <w:tcPr>
            <w:tcW w:w="65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7A67D8C" w14:textId="77777777" w:rsidR="00F573ED" w:rsidRPr="00C93BB8" w:rsidRDefault="00F573ED" w:rsidP="009419AA">
            <w:pPr>
              <w:spacing w:after="0"/>
              <w:ind w:left="12" w:hanging="1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rzekroczeni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434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średnio</w:t>
            </w:r>
            <w:r w:rsidRPr="00210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dobowego poziomu dopuszczalnego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ponad 35 dni ze stężeniem powyżej 50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 µg/m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Pr="00210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dla pyłu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zawieszonego PM10 w powietrzu</w:t>
            </w:r>
          </w:p>
        </w:tc>
      </w:tr>
      <w:tr w:rsidR="00F573ED" w:rsidRPr="00C93BB8" w14:paraId="2B80FFDA" w14:textId="77777777" w:rsidTr="0014099E">
        <w:tc>
          <w:tcPr>
            <w:tcW w:w="2540" w:type="dxa"/>
            <w:shd w:val="clear" w:color="auto" w:fill="auto"/>
            <w:vAlign w:val="center"/>
          </w:tcPr>
          <w:p w14:paraId="1F3A9C1E" w14:textId="77777777" w:rsidR="00F573ED" w:rsidRPr="00C93BB8" w:rsidRDefault="00F573ED" w:rsidP="001409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wystąpienia</w:t>
            </w:r>
          </w:p>
        </w:tc>
        <w:tc>
          <w:tcPr>
            <w:tcW w:w="6502" w:type="dxa"/>
            <w:shd w:val="clear" w:color="auto" w:fill="auto"/>
          </w:tcPr>
          <w:p w14:paraId="2683DB4E" w14:textId="6F2518DC" w:rsidR="00F573ED" w:rsidRPr="00C93BB8" w:rsidRDefault="00C06CFC" w:rsidP="0014099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09</w:t>
            </w:r>
            <w:r w:rsidR="000A3D0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.0</w:t>
            </w:r>
            <w:r w:rsidR="00F41C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  <w:r w:rsidR="000A3D0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.2025</w:t>
            </w:r>
            <w:r w:rsidR="00F573ED" w:rsidRPr="00F573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(data wystąpienia 36 dnia z przekroczeniem)</w:t>
            </w:r>
            <w:r w:rsidR="00F573ED" w:rsidRPr="002101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F573ED" w:rsidRPr="00C93BB8" w14:paraId="0CB2FCF3" w14:textId="77777777" w:rsidTr="0014099E">
        <w:tc>
          <w:tcPr>
            <w:tcW w:w="2540" w:type="dxa"/>
            <w:shd w:val="clear" w:color="auto" w:fill="auto"/>
            <w:vAlign w:val="center"/>
          </w:tcPr>
          <w:p w14:paraId="0EE410BC" w14:textId="77777777" w:rsidR="00F573ED" w:rsidRPr="00C93BB8" w:rsidRDefault="00F573ED" w:rsidP="001409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Stężenia dobowe  pyłu PM10 na stacjach</w:t>
            </w:r>
          </w:p>
        </w:tc>
        <w:tc>
          <w:tcPr>
            <w:tcW w:w="6502" w:type="dxa"/>
            <w:shd w:val="clear" w:color="auto" w:fill="auto"/>
          </w:tcPr>
          <w:p w14:paraId="5E62BB29" w14:textId="7D3790A7" w:rsidR="00F573ED" w:rsidRPr="00C93BB8" w:rsidRDefault="00F573ED" w:rsidP="009419A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Przekroczenie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średniodobowego poziomu dopuszczalnego dla pyłu zawieszonego PM10 </w:t>
            </w:r>
            <w:r w:rsidRPr="00C93BB8">
              <w:rPr>
                <w:rFonts w:ascii="Times New Roman" w:eastAsia="Calibri" w:hAnsi="Times New Roman" w:cs="Times New Roman"/>
                <w:sz w:val="24"/>
                <w:szCs w:val="24"/>
              </w:rPr>
              <w:t>wystąpiło na stacj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C93B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41C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Lubań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F41C69" w:rsidRPr="00D70B1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ul.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F41C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Ludowa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–</w:t>
            </w:r>
            <w:r w:rsidR="00F45D9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D70B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51 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µg/m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A51A1C">
              <w:rPr>
                <w:rFonts w:ascii="Times New Roman" w:eastAsia="Calibri" w:hAnsi="Times New Roman" w:cs="Times New Roman"/>
                <w:sz w:val="24"/>
                <w:szCs w:val="24"/>
              </w:rPr>
              <w:t>36 max stężeń 24 dobowych pyłu zawieszonego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F573ED" w:rsidRPr="00C93BB8" w14:paraId="3EDE596F" w14:textId="77777777" w:rsidTr="0014099E">
        <w:tc>
          <w:tcPr>
            <w:tcW w:w="2540" w:type="dxa"/>
            <w:shd w:val="clear" w:color="auto" w:fill="auto"/>
            <w:vAlign w:val="center"/>
          </w:tcPr>
          <w:p w14:paraId="499E9CB7" w14:textId="77777777" w:rsidR="00F573ED" w:rsidRPr="00C93BB8" w:rsidRDefault="00F573ED" w:rsidP="001409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Obszar przekroczenia</w:t>
            </w:r>
          </w:p>
        </w:tc>
        <w:tc>
          <w:tcPr>
            <w:tcW w:w="6502" w:type="dxa"/>
            <w:shd w:val="clear" w:color="auto" w:fill="auto"/>
          </w:tcPr>
          <w:p w14:paraId="64EEF949" w14:textId="0A88B7CD" w:rsidR="00F573ED" w:rsidRPr="00F573ED" w:rsidRDefault="00F573ED" w:rsidP="0014099E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573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Obszar przekroczenia średniodobowego poziomu dopuszczalnego dla pyłu zawieszonego PM10 obejmuje: miasto </w:t>
            </w:r>
            <w:r w:rsidR="00026364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Lubań</w:t>
            </w:r>
          </w:p>
        </w:tc>
      </w:tr>
      <w:tr w:rsidR="00F573ED" w:rsidRPr="00C93BB8" w14:paraId="36955F09" w14:textId="77777777" w:rsidTr="0014099E">
        <w:tc>
          <w:tcPr>
            <w:tcW w:w="2540" w:type="dxa"/>
            <w:shd w:val="clear" w:color="auto" w:fill="auto"/>
            <w:vAlign w:val="center"/>
          </w:tcPr>
          <w:p w14:paraId="7319D116" w14:textId="77777777" w:rsidR="00F573ED" w:rsidRPr="00C93BB8" w:rsidRDefault="00F573ED" w:rsidP="001409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Ludność narażona</w:t>
            </w:r>
          </w:p>
        </w:tc>
        <w:tc>
          <w:tcPr>
            <w:tcW w:w="6502" w:type="dxa"/>
            <w:shd w:val="clear" w:color="auto" w:fill="auto"/>
          </w:tcPr>
          <w:p w14:paraId="40772A0F" w14:textId="7E1A4A43" w:rsidR="00F573ED" w:rsidRPr="00C93BB8" w:rsidRDefault="00F573ED" w:rsidP="00F25A7A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93BB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Liczba mieszkańców obszaru, na którym wystąpiło przekroczenie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średniodobowego poziomu dopuszczalnego dla pyłu zawieszonego PM10</w:t>
            </w:r>
            <w:r w:rsidRPr="00C93BB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  <w:r w:rsidRPr="00C93B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E17F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D70B1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D82B2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D70B1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3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tys.</w:t>
            </w:r>
          </w:p>
        </w:tc>
      </w:tr>
      <w:tr w:rsidR="00F573ED" w:rsidRPr="00C93BB8" w14:paraId="714F7E2E" w14:textId="77777777" w:rsidTr="0014099E">
        <w:tc>
          <w:tcPr>
            <w:tcW w:w="2540" w:type="dxa"/>
            <w:shd w:val="clear" w:color="auto" w:fill="auto"/>
            <w:vAlign w:val="center"/>
          </w:tcPr>
          <w:p w14:paraId="1B6BB117" w14:textId="77777777" w:rsidR="00F573ED" w:rsidRPr="00C93BB8" w:rsidRDefault="00F573ED" w:rsidP="001409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Przyczyny </w:t>
            </w:r>
          </w:p>
        </w:tc>
        <w:tc>
          <w:tcPr>
            <w:tcW w:w="6502" w:type="dxa"/>
            <w:shd w:val="clear" w:color="auto" w:fill="auto"/>
            <w:vAlign w:val="center"/>
          </w:tcPr>
          <w:p w14:paraId="0D758A83" w14:textId="22041EAD" w:rsidR="00F573ED" w:rsidRPr="00F573ED" w:rsidRDefault="00F573ED" w:rsidP="009419AA">
            <w:pPr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573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Emisja z sektora bytowo-komunalnego szczególnie w okresie grzewczym </w:t>
            </w:r>
          </w:p>
        </w:tc>
      </w:tr>
    </w:tbl>
    <w:p w14:paraId="11A8AC91" w14:textId="77777777" w:rsidR="00F573ED" w:rsidRDefault="00F573ED" w:rsidP="00F573ED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498"/>
        <w:gridCol w:w="6544"/>
      </w:tblGrid>
      <w:tr w:rsidR="00F573ED" w:rsidRPr="00F7759C" w14:paraId="4A177A11" w14:textId="77777777" w:rsidTr="0014099E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F0E1EA" w14:textId="77777777" w:rsidR="00F573ED" w:rsidRPr="00AB45F3" w:rsidRDefault="00F573ED" w:rsidP="0014099E">
            <w:pPr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ZAGROŻENIU</w:t>
            </w:r>
          </w:p>
        </w:tc>
      </w:tr>
      <w:tr w:rsidR="00F573ED" w:rsidRPr="00F7759C" w14:paraId="3C2A1A7F" w14:textId="77777777" w:rsidTr="0014099E"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B2B087" w14:textId="77777777" w:rsidR="00F573ED" w:rsidRPr="00AB45F3" w:rsidRDefault="00F573ED" w:rsidP="001409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Wrażliwe grupy ludności</w:t>
            </w:r>
          </w:p>
        </w:tc>
        <w:tc>
          <w:tcPr>
            <w:tcW w:w="6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2AD00F" w14:textId="77777777" w:rsidR="00F573ED" w:rsidRPr="00AB45F3" w:rsidRDefault="00F573ED" w:rsidP="00F573ED">
            <w:pPr>
              <w:widowControl w:val="0"/>
              <w:numPr>
                <w:ilvl w:val="0"/>
                <w:numId w:val="13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powodu przewlekłych chorób sercowo-naczyniowych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(zwłaszcza niewydolność serca, choroba wieńcowa), </w:t>
            </w:r>
          </w:p>
          <w:p w14:paraId="687C9EF3" w14:textId="77777777" w:rsidR="00F573ED" w:rsidRPr="00AB45F3" w:rsidRDefault="00F573ED" w:rsidP="00F573ED">
            <w:pPr>
              <w:widowControl w:val="0"/>
              <w:numPr>
                <w:ilvl w:val="0"/>
                <w:numId w:val="13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np.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astma, przewlekła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obturacyjna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choroba płuc), </w:t>
            </w:r>
          </w:p>
          <w:p w14:paraId="0FEAB668" w14:textId="77777777" w:rsidR="00F573ED" w:rsidRDefault="00F573ED" w:rsidP="00F573ED">
            <w:pPr>
              <w:widowControl w:val="0"/>
              <w:numPr>
                <w:ilvl w:val="0"/>
                <w:numId w:val="13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st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arsze, kobiety w ciąży oraz dzieci,</w:t>
            </w:r>
          </w:p>
          <w:p w14:paraId="3A647D5D" w14:textId="77777777" w:rsidR="00F573ED" w:rsidRPr="00AB45F3" w:rsidRDefault="00F573ED" w:rsidP="00F573ED">
            <w:pPr>
              <w:widowControl w:val="0"/>
              <w:numPr>
                <w:ilvl w:val="0"/>
                <w:numId w:val="13"/>
              </w:numPr>
              <w:tabs>
                <w:tab w:val="righ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osoby z rozpoznaną chorobą nowotworową oraz ozdrowieńcy.</w:t>
            </w:r>
          </w:p>
        </w:tc>
      </w:tr>
      <w:tr w:rsidR="00F573ED" w:rsidRPr="00F7759C" w14:paraId="05BFEB00" w14:textId="77777777" w:rsidTr="0014099E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475F71" w14:textId="77777777" w:rsidR="00F573ED" w:rsidRPr="00AB45F3" w:rsidRDefault="00F573ED" w:rsidP="001409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Możliwe negatywne skutki dla zdrowia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253BB4" w14:textId="77777777" w:rsidR="00F573ED" w:rsidRDefault="00F573ED" w:rsidP="0014099E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chorób serca mogą odc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zuwać pogorszenie samopoczucia np.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uczucie bólu w kla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tce piersiowej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brak tchu, znużenie. </w:t>
            </w:r>
          </w:p>
          <w:p w14:paraId="0E705770" w14:textId="77777777" w:rsidR="00F573ED" w:rsidRDefault="00F573ED" w:rsidP="00F25A7A">
            <w:pPr>
              <w:tabs>
                <w:tab w:val="right" w:pos="284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mogą odczuwać przejściowe nasilenie dol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egliwości, w tym kaszel, dyskomfort w klatce piersiowej, nasilenie się objawów ataków astmy.</w:t>
            </w:r>
          </w:p>
          <w:p w14:paraId="06D71EA9" w14:textId="77777777" w:rsidR="00F573ED" w:rsidRPr="00AB45F3" w:rsidRDefault="00F573ED" w:rsidP="00F25A7A">
            <w:pPr>
              <w:tabs>
                <w:tab w:val="right" w:pos="284"/>
              </w:tabs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Podobne objawy mogą wystąpić również u osób zdrowych. 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okresach wysokich stężeń pyłu zawieszonego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 powietrzu zwiększa się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ryzyko infekcji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dróg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oddechow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573ED" w:rsidRPr="00F7759C" w14:paraId="6ADA9629" w14:textId="77777777" w:rsidTr="0014099E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A71BEB" w14:textId="77777777" w:rsidR="00F573ED" w:rsidRPr="00AB45F3" w:rsidRDefault="00F573ED" w:rsidP="001409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Zalecane środki ostrożności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E6D3B2" w14:textId="77777777" w:rsidR="00F573ED" w:rsidRDefault="00F573ED" w:rsidP="009419AA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przypadku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nasilenia objawów chorobowych zalecana jest konsultacja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lekarzem.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1543EE3" w14:textId="77777777" w:rsidR="00F573ED" w:rsidRPr="00B60103" w:rsidRDefault="00F573ED" w:rsidP="009419AA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Zaleca się również:</w:t>
            </w:r>
          </w:p>
          <w:p w14:paraId="57FD6188" w14:textId="77777777" w:rsidR="00F573ED" w:rsidRPr="00B11E57" w:rsidRDefault="00F573ED" w:rsidP="00F573ED">
            <w:pPr>
              <w:pStyle w:val="Akapitzlist"/>
              <w:widowControl w:val="0"/>
              <w:numPr>
                <w:ilvl w:val="0"/>
                <w:numId w:val="12"/>
              </w:numPr>
              <w:tabs>
                <w:tab w:val="right" w:pos="361"/>
              </w:tabs>
              <w:suppressAutoHyphens/>
              <w:autoSpaceDE w:val="0"/>
              <w:autoSpaceDN w:val="0"/>
              <w:spacing w:after="0" w:line="240" w:lineRule="auto"/>
              <w:ind w:left="361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E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zwiększenie nadzoru nad osobami przewlekle chorymi, w tym niepełnosprawnymi, </w:t>
            </w:r>
          </w:p>
          <w:p w14:paraId="2E937ACB" w14:textId="4D5DB675" w:rsidR="00F573ED" w:rsidRPr="00B11E57" w:rsidRDefault="00F573ED" w:rsidP="00F573ED">
            <w:pPr>
              <w:pStyle w:val="Akapitzlist"/>
              <w:widowControl w:val="0"/>
              <w:numPr>
                <w:ilvl w:val="0"/>
                <w:numId w:val="12"/>
              </w:numPr>
              <w:tabs>
                <w:tab w:val="right" w:pos="361"/>
              </w:tabs>
              <w:suppressAutoHyphens/>
              <w:autoSpaceDE w:val="0"/>
              <w:autoSpaceDN w:val="0"/>
              <w:spacing w:after="0" w:line="240" w:lineRule="auto"/>
              <w:ind w:left="361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E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prowadzenie szerokiej edukacji adresowanej przede wszystkim do uczniów szkół podstawowych, średnich oraz ich prawnych opiekunów, dotyczącej problemu zanieczyszczonego powietrza oraz możliwych zachowań </w:t>
            </w:r>
            <w:r w:rsidR="00CA3DB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11E57">
              <w:rPr>
                <w:rFonts w:ascii="Times New Roman" w:eastAsia="Calibri" w:hAnsi="Times New Roman" w:cs="Times New Roman"/>
                <w:sz w:val="24"/>
                <w:szCs w:val="24"/>
              </w:rPr>
              <w:t>i czynności zmniejszających ryzyko narażenia na wysokie stężenia zanieczyszczeń w tym pyłu zawieszonego.</w:t>
            </w:r>
          </w:p>
        </w:tc>
      </w:tr>
    </w:tbl>
    <w:tbl>
      <w:tblPr>
        <w:tblStyle w:val="Tabela-Siatka2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537"/>
        <w:gridCol w:w="6505"/>
      </w:tblGrid>
      <w:tr w:rsidR="00F573ED" w:rsidRPr="00F7759C" w14:paraId="750F73CC" w14:textId="77777777" w:rsidTr="0014099E">
        <w:trPr>
          <w:trHeight w:val="531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BF899F" w14:textId="77777777" w:rsidR="00F573ED" w:rsidRPr="00AB45F3" w:rsidRDefault="00F573ED" w:rsidP="0014099E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DZIAŁANIA ZMIERZAJĄCE DO OGRANICZENIA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WYSTĄPIENIA PRZEKROCZEŃ DOBOWYCH PYŁU PM10</w:t>
            </w:r>
          </w:p>
        </w:tc>
      </w:tr>
      <w:tr w:rsidR="00F573ED" w:rsidRPr="00F7759C" w14:paraId="12BB8BAC" w14:textId="77777777" w:rsidTr="0014099E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DA4D8C" w14:textId="77777777" w:rsidR="00F573ED" w:rsidRPr="00AB45F3" w:rsidRDefault="00F573ED" w:rsidP="001409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Zakres działań </w:t>
            </w:r>
          </w:p>
        </w:tc>
        <w:tc>
          <w:tcPr>
            <w:tcW w:w="65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8954CF" w14:textId="77777777" w:rsidR="00D61FE0" w:rsidRDefault="00F573ED" w:rsidP="006640C5">
            <w:pPr>
              <w:shd w:val="clear" w:color="auto" w:fill="FFFFFF"/>
              <w:tabs>
                <w:tab w:val="left" w:pos="802"/>
              </w:tabs>
              <w:adjustRightInd w:val="0"/>
              <w:ind w:left="40" w:right="-2" w:hanging="4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Działania określone przez Zarząd Województwa w Programach ochrony</w:t>
            </w:r>
            <w:r w:rsidR="006640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powietrza </w:t>
            </w:r>
          </w:p>
          <w:p w14:paraId="0DDDD831" w14:textId="2F709C2F" w:rsidR="006640C5" w:rsidRPr="00D61FE0" w:rsidRDefault="00D61FE0" w:rsidP="00D61FE0">
            <w:pPr>
              <w:shd w:val="clear" w:color="auto" w:fill="FFFFFF"/>
              <w:tabs>
                <w:tab w:val="left" w:pos="802"/>
              </w:tabs>
              <w:adjustRightInd w:val="0"/>
              <w:ind w:left="40" w:right="-2" w:hanging="40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hyperlink r:id="rId8" w:history="1">
              <w:r w:rsidRPr="004470ED">
                <w:rPr>
                  <w:rStyle w:val="Hipercze"/>
                  <w:rFonts w:ascii="Times New Roman" w:eastAsia="Calibri" w:hAnsi="Times New Roman" w:cs="Times New Roman"/>
                  <w:iCs/>
                  <w:sz w:val="24"/>
                  <w:szCs w:val="24"/>
                </w:rPr>
                <w:t>https://edzienniki.duw.pl/legalact/2020/4389/</w:t>
              </w:r>
            </w:hyperlink>
          </w:p>
        </w:tc>
      </w:tr>
    </w:tbl>
    <w:p w14:paraId="3FE9FDFB" w14:textId="77777777" w:rsidR="00F573ED" w:rsidRPr="00AB45F3" w:rsidRDefault="00F573ED" w:rsidP="00F573ED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37"/>
        <w:gridCol w:w="6505"/>
      </w:tblGrid>
      <w:tr w:rsidR="00F573ED" w:rsidRPr="00AB45F3" w14:paraId="2B4E5AB3" w14:textId="77777777" w:rsidTr="0014099E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C15E61" w14:textId="77777777" w:rsidR="00F573ED" w:rsidRPr="004B61C1" w:rsidRDefault="00F573ED" w:rsidP="0014099E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ORGANIZACYJNE</w:t>
            </w:r>
          </w:p>
        </w:tc>
      </w:tr>
      <w:tr w:rsidR="00F573ED" w:rsidRPr="00AB45F3" w14:paraId="7BC39BA0" w14:textId="77777777" w:rsidTr="0014099E">
        <w:tc>
          <w:tcPr>
            <w:tcW w:w="2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7FA45FD" w14:textId="77777777" w:rsidR="00F573ED" w:rsidRPr="00AB45F3" w:rsidRDefault="00F573ED" w:rsidP="001409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wydania</w:t>
            </w:r>
          </w:p>
        </w:tc>
        <w:tc>
          <w:tcPr>
            <w:tcW w:w="65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5BE741" w14:textId="4383AD3D" w:rsidR="00F573ED" w:rsidRPr="00F573ED" w:rsidRDefault="00F41C69" w:rsidP="0014099E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</w:t>
            </w:r>
            <w:r w:rsidR="000A3D0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  <w:r w:rsidR="000A3D0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.2025</w:t>
            </w:r>
            <w:r w:rsidR="00F573ED" w:rsidRPr="00F573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</w:t>
            </w:r>
          </w:p>
        </w:tc>
      </w:tr>
      <w:tr w:rsidR="00F573ED" w:rsidRPr="00AB45F3" w14:paraId="4C95FB2A" w14:textId="77777777" w:rsidTr="0014099E">
        <w:tc>
          <w:tcPr>
            <w:tcW w:w="2537" w:type="dxa"/>
            <w:shd w:val="clear" w:color="auto" w:fill="auto"/>
            <w:vAlign w:val="center"/>
          </w:tcPr>
          <w:p w14:paraId="1A36425D" w14:textId="77777777" w:rsidR="00F573ED" w:rsidRPr="00AB45F3" w:rsidRDefault="00F573ED" w:rsidP="001409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Podstawa prawna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29E14CE1" w14:textId="77777777" w:rsidR="004449E4" w:rsidRPr="00D620E8" w:rsidRDefault="004449E4" w:rsidP="00444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- </w:t>
            </w:r>
            <w:r w:rsidRPr="00D620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Ustawa z dnia 27 kwietnia 2001 r. Prawo ochrony środowiska</w:t>
            </w:r>
          </w:p>
          <w:p w14:paraId="190A01DC" w14:textId="6011E73F" w:rsidR="004449E4" w:rsidRPr="00D620E8" w:rsidRDefault="004449E4" w:rsidP="00444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620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D620E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D620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Dz. U. z 2024 r. poz. 54</w:t>
            </w:r>
            <w:r w:rsidRPr="00D620E8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14:paraId="48B46BBD" w14:textId="7FCBFB56" w:rsidR="00F573ED" w:rsidRPr="003D6FB4" w:rsidRDefault="004449E4" w:rsidP="004449E4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0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- </w:t>
            </w:r>
            <w:r w:rsidR="00D620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</w:t>
            </w:r>
            <w:r w:rsidRPr="00D620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ozporządzenie Ministra Środowiska z dnia 12 kwietnia 2021 r. w sprawie poziomów niektórych substancji w powietrzu (Dz.U.</w:t>
            </w:r>
            <w:r w:rsidR="00F41C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 </w:t>
            </w:r>
            <w:r w:rsidRPr="00D620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poz. 845)</w:t>
            </w:r>
          </w:p>
        </w:tc>
      </w:tr>
      <w:tr w:rsidR="00F573ED" w:rsidRPr="00AB45F3" w14:paraId="107CCBC3" w14:textId="77777777" w:rsidTr="0014099E">
        <w:tc>
          <w:tcPr>
            <w:tcW w:w="2537" w:type="dxa"/>
            <w:shd w:val="clear" w:color="auto" w:fill="auto"/>
            <w:vAlign w:val="center"/>
          </w:tcPr>
          <w:p w14:paraId="30D15B5E" w14:textId="77777777" w:rsidR="00F573ED" w:rsidRPr="00AB45F3" w:rsidRDefault="00F573ED" w:rsidP="001409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Źródła danych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6AAAE835" w14:textId="77777777" w:rsidR="00F573ED" w:rsidRDefault="00F573ED" w:rsidP="009419AA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left="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Państwowy Monitoring Środowiska – dane z systemu monitoringu jakości powietrza Głównego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Inspektoratu Ochrony Środowiska.</w:t>
            </w:r>
          </w:p>
          <w:p w14:paraId="399B28E6" w14:textId="77777777" w:rsidR="00F573ED" w:rsidRPr="00C34A4C" w:rsidRDefault="00F573ED" w:rsidP="009419AA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B16">
              <w:rPr>
                <w:rFonts w:ascii="Times New Roman" w:hAnsi="Times New Roman" w:cs="Times New Roman"/>
                <w:b/>
                <w:sz w:val="24"/>
                <w:szCs w:val="24"/>
              </w:rPr>
              <w:t>Analiza danych pomiarowych</w:t>
            </w:r>
            <w:r w:rsidRPr="000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oparta jest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Pr="00A55A02">
              <w:rPr>
                <w:rFonts w:ascii="Times New Roman" w:hAnsi="Times New Roman" w:cs="Times New Roman"/>
                <w:b/>
                <w:sz w:val="24"/>
                <w:szCs w:val="24"/>
              </w:rPr>
              <w:t>pomiar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 w:rsidRPr="00A55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wstępnie zweryfikowan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A55A02">
              <w:rPr>
                <w:rFonts w:ascii="Times New Roman" w:hAnsi="Times New Roman" w:cs="Times New Roman"/>
                <w:b/>
                <w:sz w:val="24"/>
                <w:szCs w:val="24"/>
              </w:rPr>
              <w:t>. Ostateczne dane wskazujące wystąpienie przekroczenia w roku poprzednim zawiera roczna ocena jakości powietrza, wykonywana do 30 kwietnia za rok poprzedni.</w:t>
            </w:r>
            <w:r w:rsidRPr="000F6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73ED" w:rsidRPr="00AB45F3" w14:paraId="44725DAB" w14:textId="77777777" w:rsidTr="0014099E">
        <w:tc>
          <w:tcPr>
            <w:tcW w:w="2537" w:type="dxa"/>
            <w:shd w:val="clear" w:color="auto" w:fill="auto"/>
            <w:vAlign w:val="center"/>
          </w:tcPr>
          <w:p w14:paraId="1EA1A0E7" w14:textId="77777777" w:rsidR="00F573ED" w:rsidRPr="00AB45F3" w:rsidRDefault="00F573ED" w:rsidP="001409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Opracowanie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39A68613" w14:textId="77777777" w:rsidR="00F573ED" w:rsidRPr="007B2D65" w:rsidRDefault="00F573ED" w:rsidP="0014099E">
            <w:pPr>
              <w:pStyle w:val="Tekstkomentarz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Departament Monitoringu Środowiska Głównego Inspektoratu Ochrony Środowiska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Regionalny Wydział Monitoringu Środowiska we Wrocławiu</w:t>
            </w:r>
          </w:p>
        </w:tc>
      </w:tr>
      <w:tr w:rsidR="00F573ED" w:rsidRPr="00AB45F3" w14:paraId="3D9F3DB0" w14:textId="77777777" w:rsidTr="0014099E">
        <w:tc>
          <w:tcPr>
            <w:tcW w:w="25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804FFF" w14:textId="77777777" w:rsidR="00F573ED" w:rsidRPr="00AB45F3" w:rsidRDefault="00F573ED" w:rsidP="001409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69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Publikacja</w:t>
            </w:r>
          </w:p>
        </w:tc>
        <w:tc>
          <w:tcPr>
            <w:tcW w:w="65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5EB700" w14:textId="1F107C6F" w:rsidR="00F573ED" w:rsidRPr="00AB45F3" w:rsidRDefault="00F573ED" w:rsidP="00D620E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B98">
              <w:rPr>
                <w:rFonts w:ascii="Times New Roman" w:hAnsi="Times New Roman" w:cs="Times New Roman"/>
                <w:sz w:val="24"/>
                <w:szCs w:val="24"/>
              </w:rPr>
              <w:t xml:space="preserve">Portal Jakości Powietrza GIOŚ – Informacje Regionalne </w:t>
            </w:r>
            <w:r w:rsidR="00026364" w:rsidRPr="00026364">
              <w:rPr>
                <w:rStyle w:val="Hipercze"/>
                <w:rFonts w:ascii="Times New Roman" w:hAnsi="Times New Roman" w:cs="Times New Roman"/>
                <w:sz w:val="24"/>
                <w:szCs w:val="24"/>
              </w:rPr>
              <w:t>https://powietrze.gios.gov.pl/pjp/rwms/1/overruns/0</w:t>
            </w:r>
          </w:p>
        </w:tc>
      </w:tr>
    </w:tbl>
    <w:p w14:paraId="385DA962" w14:textId="77777777" w:rsidR="00DA20AA" w:rsidRPr="008D0C19" w:rsidRDefault="00DA20AA" w:rsidP="005E77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DA20AA" w:rsidRPr="008D0C19" w:rsidSect="008F22E2">
      <w:headerReference w:type="default" r:id="rId9"/>
      <w:footerReference w:type="default" r:id="rId10"/>
      <w:pgSz w:w="11906" w:h="16838"/>
      <w:pgMar w:top="1276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1164F" w14:textId="77777777" w:rsidR="00C8482B" w:rsidRDefault="00C8482B" w:rsidP="008F22E2">
      <w:pPr>
        <w:spacing w:after="0" w:line="240" w:lineRule="auto"/>
      </w:pPr>
      <w:r>
        <w:separator/>
      </w:r>
    </w:p>
  </w:endnote>
  <w:endnote w:type="continuationSeparator" w:id="0">
    <w:p w14:paraId="6C297DC4" w14:textId="77777777" w:rsidR="00C8482B" w:rsidRDefault="00C8482B" w:rsidP="008F2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0672199"/>
      <w:docPartObj>
        <w:docPartGallery w:val="Page Numbers (Bottom of Page)"/>
        <w:docPartUnique/>
      </w:docPartObj>
    </w:sdtPr>
    <w:sdtEndPr/>
    <w:sdtContent>
      <w:p w14:paraId="22EF1597" w14:textId="53E409EB" w:rsidR="00852B62" w:rsidRDefault="00852B6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66D6D0" w14:textId="77777777" w:rsidR="00852B62" w:rsidRDefault="00852B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FC332" w14:textId="77777777" w:rsidR="00C8482B" w:rsidRDefault="00C8482B" w:rsidP="008F22E2">
      <w:pPr>
        <w:spacing w:after="0" w:line="240" w:lineRule="auto"/>
      </w:pPr>
      <w:r>
        <w:separator/>
      </w:r>
    </w:p>
  </w:footnote>
  <w:footnote w:type="continuationSeparator" w:id="0">
    <w:p w14:paraId="69723056" w14:textId="77777777" w:rsidR="00C8482B" w:rsidRDefault="00C8482B" w:rsidP="008F2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80B23" w14:textId="610C005E" w:rsidR="008F22E2" w:rsidRPr="008F22E2" w:rsidRDefault="008F22E2" w:rsidP="008F22E2">
    <w:pPr>
      <w:pBdr>
        <w:bottom w:val="single" w:sz="4" w:space="1" w:color="auto"/>
      </w:pBdr>
      <w:tabs>
        <w:tab w:val="center" w:pos="4536"/>
        <w:tab w:val="right" w:pos="9072"/>
      </w:tabs>
      <w:spacing w:after="60"/>
      <w:jc w:val="right"/>
      <w:rPr>
        <w:rFonts w:ascii="Calibri" w:eastAsia="Calibri" w:hAnsi="Calibri"/>
        <w:sz w:val="20"/>
        <w:szCs w:val="20"/>
      </w:rPr>
    </w:pPr>
    <w:r>
      <w:rPr>
        <w:rFonts w:ascii="Calibri" w:eastAsia="Calibri" w:hAnsi="Calibri"/>
        <w:sz w:val="20"/>
        <w:szCs w:val="20"/>
      </w:rPr>
      <w:t xml:space="preserve">Wrocław, dnia </w:t>
    </w:r>
    <w:r w:rsidR="00F41C69">
      <w:rPr>
        <w:rFonts w:ascii="Calibri" w:eastAsia="Calibri" w:hAnsi="Calibri"/>
        <w:sz w:val="20"/>
        <w:szCs w:val="20"/>
      </w:rPr>
      <w:t>10</w:t>
    </w:r>
    <w:r w:rsidR="000A3D0F">
      <w:rPr>
        <w:rFonts w:ascii="Calibri" w:eastAsia="Calibri" w:hAnsi="Calibri"/>
        <w:sz w:val="20"/>
        <w:szCs w:val="20"/>
      </w:rPr>
      <w:t>.0</w:t>
    </w:r>
    <w:r w:rsidR="00F41C69">
      <w:rPr>
        <w:rFonts w:ascii="Calibri" w:eastAsia="Calibri" w:hAnsi="Calibri"/>
        <w:sz w:val="20"/>
        <w:szCs w:val="20"/>
      </w:rPr>
      <w:t>3</w:t>
    </w:r>
    <w:r w:rsidR="000A3D0F">
      <w:rPr>
        <w:rFonts w:ascii="Calibri" w:eastAsia="Calibri" w:hAnsi="Calibri"/>
        <w:sz w:val="20"/>
        <w:szCs w:val="20"/>
      </w:rPr>
      <w:t>.2025</w:t>
    </w:r>
    <w:r>
      <w:rPr>
        <w:rFonts w:ascii="Calibri" w:eastAsia="Calibri" w:hAnsi="Calibri"/>
        <w:sz w:val="20"/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81FFC"/>
    <w:multiLevelType w:val="hybridMultilevel"/>
    <w:tmpl w:val="630C4830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C52CD"/>
    <w:multiLevelType w:val="hybridMultilevel"/>
    <w:tmpl w:val="9A30ABEA"/>
    <w:lvl w:ilvl="0" w:tplc="B4688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64CC0"/>
    <w:multiLevelType w:val="hybridMultilevel"/>
    <w:tmpl w:val="3072E0B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9717C"/>
    <w:multiLevelType w:val="hybridMultilevel"/>
    <w:tmpl w:val="D2780756"/>
    <w:lvl w:ilvl="0" w:tplc="B090FD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206EA3"/>
    <w:multiLevelType w:val="hybridMultilevel"/>
    <w:tmpl w:val="53E04E2E"/>
    <w:lvl w:ilvl="0" w:tplc="B46882CC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642303"/>
    <w:multiLevelType w:val="hybridMultilevel"/>
    <w:tmpl w:val="DFAA1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81B3D"/>
    <w:multiLevelType w:val="hybridMultilevel"/>
    <w:tmpl w:val="73004452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D6A00"/>
    <w:multiLevelType w:val="hybridMultilevel"/>
    <w:tmpl w:val="9A68301A"/>
    <w:lvl w:ilvl="0" w:tplc="B4688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913F3"/>
    <w:multiLevelType w:val="hybridMultilevel"/>
    <w:tmpl w:val="FA9E3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96439"/>
    <w:multiLevelType w:val="hybridMultilevel"/>
    <w:tmpl w:val="42C4C5EE"/>
    <w:lvl w:ilvl="0" w:tplc="B46882CC">
      <w:start w:val="1"/>
      <w:numFmt w:val="bullet"/>
      <w:lvlText w:val="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2432E"/>
    <w:multiLevelType w:val="hybridMultilevel"/>
    <w:tmpl w:val="DC4CF45A"/>
    <w:lvl w:ilvl="0" w:tplc="CB646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85AB7"/>
    <w:multiLevelType w:val="hybridMultilevel"/>
    <w:tmpl w:val="F3D25DC6"/>
    <w:lvl w:ilvl="0" w:tplc="DDACC78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D43400"/>
    <w:multiLevelType w:val="hybridMultilevel"/>
    <w:tmpl w:val="3D0EB1C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702929">
    <w:abstractNumId w:val="3"/>
  </w:num>
  <w:num w:numId="2" w16cid:durableId="477915389">
    <w:abstractNumId w:val="0"/>
  </w:num>
  <w:num w:numId="3" w16cid:durableId="744455071">
    <w:abstractNumId w:val="12"/>
  </w:num>
  <w:num w:numId="4" w16cid:durableId="1621758711">
    <w:abstractNumId w:val="2"/>
  </w:num>
  <w:num w:numId="5" w16cid:durableId="1953785663">
    <w:abstractNumId w:val="6"/>
  </w:num>
  <w:num w:numId="6" w16cid:durableId="2075160603">
    <w:abstractNumId w:val="8"/>
  </w:num>
  <w:num w:numId="7" w16cid:durableId="644238837">
    <w:abstractNumId w:val="10"/>
  </w:num>
  <w:num w:numId="8" w16cid:durableId="1336037584">
    <w:abstractNumId w:val="5"/>
  </w:num>
  <w:num w:numId="9" w16cid:durableId="2036271917">
    <w:abstractNumId w:val="11"/>
  </w:num>
  <w:num w:numId="10" w16cid:durableId="1533306045">
    <w:abstractNumId w:val="9"/>
  </w:num>
  <w:num w:numId="11" w16cid:durableId="634140625">
    <w:abstractNumId w:val="1"/>
  </w:num>
  <w:num w:numId="12" w16cid:durableId="738139523">
    <w:abstractNumId w:val="7"/>
  </w:num>
  <w:num w:numId="13" w16cid:durableId="17140363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034"/>
    <w:rsid w:val="00026364"/>
    <w:rsid w:val="00031EF0"/>
    <w:rsid w:val="0004477A"/>
    <w:rsid w:val="0005209E"/>
    <w:rsid w:val="00053A30"/>
    <w:rsid w:val="000A3D0F"/>
    <w:rsid w:val="000D5C0D"/>
    <w:rsid w:val="00145D8A"/>
    <w:rsid w:val="001700B8"/>
    <w:rsid w:val="0018425F"/>
    <w:rsid w:val="001D6C1C"/>
    <w:rsid w:val="001F1259"/>
    <w:rsid w:val="001F6D27"/>
    <w:rsid w:val="00200C74"/>
    <w:rsid w:val="00216B1E"/>
    <w:rsid w:val="0022570D"/>
    <w:rsid w:val="002341AC"/>
    <w:rsid w:val="00274360"/>
    <w:rsid w:val="00286EFC"/>
    <w:rsid w:val="002C17AC"/>
    <w:rsid w:val="002C79F1"/>
    <w:rsid w:val="002E2023"/>
    <w:rsid w:val="002F3266"/>
    <w:rsid w:val="00306E33"/>
    <w:rsid w:val="00333D61"/>
    <w:rsid w:val="00366FE6"/>
    <w:rsid w:val="003D2786"/>
    <w:rsid w:val="003D2BDA"/>
    <w:rsid w:val="003D6FB4"/>
    <w:rsid w:val="003E57D2"/>
    <w:rsid w:val="003F2338"/>
    <w:rsid w:val="00407D65"/>
    <w:rsid w:val="004449E4"/>
    <w:rsid w:val="00453B3A"/>
    <w:rsid w:val="0046554D"/>
    <w:rsid w:val="00480E7D"/>
    <w:rsid w:val="00482645"/>
    <w:rsid w:val="004A1884"/>
    <w:rsid w:val="004A7E7D"/>
    <w:rsid w:val="004B5A9A"/>
    <w:rsid w:val="00506FB6"/>
    <w:rsid w:val="00507AAF"/>
    <w:rsid w:val="005221A1"/>
    <w:rsid w:val="005401AC"/>
    <w:rsid w:val="005622A8"/>
    <w:rsid w:val="00582252"/>
    <w:rsid w:val="005D2151"/>
    <w:rsid w:val="005D79F9"/>
    <w:rsid w:val="005E77DB"/>
    <w:rsid w:val="006055DC"/>
    <w:rsid w:val="00620FF3"/>
    <w:rsid w:val="00630CCB"/>
    <w:rsid w:val="006640C5"/>
    <w:rsid w:val="006805A6"/>
    <w:rsid w:val="00686DDB"/>
    <w:rsid w:val="00705F2D"/>
    <w:rsid w:val="00794FFF"/>
    <w:rsid w:val="007F3C7D"/>
    <w:rsid w:val="008422B4"/>
    <w:rsid w:val="00852B62"/>
    <w:rsid w:val="00865137"/>
    <w:rsid w:val="00873768"/>
    <w:rsid w:val="0089510B"/>
    <w:rsid w:val="008C7699"/>
    <w:rsid w:val="008D37EB"/>
    <w:rsid w:val="008E3AAD"/>
    <w:rsid w:val="008E4E23"/>
    <w:rsid w:val="008E74B7"/>
    <w:rsid w:val="008E7538"/>
    <w:rsid w:val="008F22E2"/>
    <w:rsid w:val="0092611B"/>
    <w:rsid w:val="009419AA"/>
    <w:rsid w:val="009663FA"/>
    <w:rsid w:val="00981C81"/>
    <w:rsid w:val="009A18BD"/>
    <w:rsid w:val="009A26DE"/>
    <w:rsid w:val="009E3D28"/>
    <w:rsid w:val="009E4A91"/>
    <w:rsid w:val="00A334F4"/>
    <w:rsid w:val="00A6571F"/>
    <w:rsid w:val="00AB5746"/>
    <w:rsid w:val="00AD1F83"/>
    <w:rsid w:val="00AD5646"/>
    <w:rsid w:val="00AE3539"/>
    <w:rsid w:val="00B15215"/>
    <w:rsid w:val="00B4256E"/>
    <w:rsid w:val="00B477AF"/>
    <w:rsid w:val="00B86B2D"/>
    <w:rsid w:val="00B94279"/>
    <w:rsid w:val="00BF1696"/>
    <w:rsid w:val="00C06CFC"/>
    <w:rsid w:val="00C57687"/>
    <w:rsid w:val="00C8482B"/>
    <w:rsid w:val="00CA3DB9"/>
    <w:rsid w:val="00CD7DFB"/>
    <w:rsid w:val="00CF6034"/>
    <w:rsid w:val="00D039DE"/>
    <w:rsid w:val="00D116A2"/>
    <w:rsid w:val="00D61FE0"/>
    <w:rsid w:val="00D620E8"/>
    <w:rsid w:val="00D70B19"/>
    <w:rsid w:val="00D82B29"/>
    <w:rsid w:val="00DA20AA"/>
    <w:rsid w:val="00DA3149"/>
    <w:rsid w:val="00DA73B2"/>
    <w:rsid w:val="00E441ED"/>
    <w:rsid w:val="00E81F09"/>
    <w:rsid w:val="00F127BD"/>
    <w:rsid w:val="00F207AA"/>
    <w:rsid w:val="00F25A7A"/>
    <w:rsid w:val="00F34402"/>
    <w:rsid w:val="00F41C69"/>
    <w:rsid w:val="00F45D92"/>
    <w:rsid w:val="00F573ED"/>
    <w:rsid w:val="00F604AD"/>
    <w:rsid w:val="00F67C68"/>
    <w:rsid w:val="00F77232"/>
    <w:rsid w:val="00F8209D"/>
    <w:rsid w:val="00F92CA6"/>
    <w:rsid w:val="00FC26EF"/>
    <w:rsid w:val="00FC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8DFC4"/>
  <w15:chartTrackingRefBased/>
  <w15:docId w15:val="{1339374D-7D86-4953-AA13-BD8F3F24D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03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6034"/>
    <w:pPr>
      <w:ind w:left="720"/>
      <w:contextualSpacing/>
    </w:pPr>
  </w:style>
  <w:style w:type="table" w:styleId="Tabela-Siatka">
    <w:name w:val="Table Grid"/>
    <w:basedOn w:val="Standardowy"/>
    <w:uiPriority w:val="59"/>
    <w:rsid w:val="00CF6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34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CF6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F2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22E2"/>
  </w:style>
  <w:style w:type="paragraph" w:styleId="Stopka">
    <w:name w:val="footer"/>
    <w:basedOn w:val="Normalny"/>
    <w:link w:val="StopkaZnak"/>
    <w:uiPriority w:val="99"/>
    <w:unhideWhenUsed/>
    <w:rsid w:val="008F2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22E2"/>
  </w:style>
  <w:style w:type="paragraph" w:styleId="Tekstkomentarza">
    <w:name w:val="annotation text"/>
    <w:basedOn w:val="Normalny"/>
    <w:link w:val="TekstkomentarzaZnak"/>
    <w:uiPriority w:val="99"/>
    <w:unhideWhenUsed/>
    <w:rsid w:val="005E77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77DB"/>
    <w:rPr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2BDA"/>
    <w:rPr>
      <w:color w:val="605E5C"/>
      <w:shd w:val="clear" w:color="auto" w:fill="E1DFDD"/>
    </w:rPr>
  </w:style>
  <w:style w:type="table" w:customStyle="1" w:styleId="Tabela-Siatka11">
    <w:name w:val="Tabela - Siatka11"/>
    <w:basedOn w:val="Standardowy"/>
    <w:next w:val="Tabela-Siatka"/>
    <w:uiPriority w:val="59"/>
    <w:rsid w:val="00F57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F57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5622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zienniki.duw.pl/legalact/2020/438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785BD-BA7B-4059-A061-0C1AE805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rwms</dc:creator>
  <cp:keywords/>
  <dc:description/>
  <cp:lastModifiedBy>Danuta Ostrycharz</cp:lastModifiedBy>
  <cp:revision>6</cp:revision>
  <cp:lastPrinted>2025-03-10T11:34:00Z</cp:lastPrinted>
  <dcterms:created xsi:type="dcterms:W3CDTF">2025-03-10T08:23:00Z</dcterms:created>
  <dcterms:modified xsi:type="dcterms:W3CDTF">2025-03-10T11:36:00Z</dcterms:modified>
</cp:coreProperties>
</file>