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07F" w:rsidRPr="00FD5F1A" w:rsidRDefault="00D433B4" w:rsidP="001B2CF4">
      <w:pPr>
        <w:pStyle w:val="Nagwek1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bookmarkStart w:id="0" w:name="_Toc61599462"/>
      <w:bookmarkStart w:id="1" w:name="_GoBack"/>
      <w:bookmarkEnd w:id="1"/>
      <w:r w:rsidRPr="00FD5F1A">
        <w:rPr>
          <w:rFonts w:ascii="Times New Roman" w:eastAsia="Calibri" w:hAnsi="Times New Roman" w:cs="Times New Roman"/>
          <w:b/>
          <w:color w:val="auto"/>
          <w:sz w:val="24"/>
          <w:szCs w:val="24"/>
        </w:rPr>
        <w:t>DMS-LO.731.3.</w:t>
      </w:r>
      <w:r w:rsidR="00617A39">
        <w:rPr>
          <w:rFonts w:ascii="Times New Roman" w:eastAsia="Calibri" w:hAnsi="Times New Roman" w:cs="Times New Roman"/>
          <w:b/>
          <w:color w:val="auto"/>
          <w:sz w:val="24"/>
          <w:szCs w:val="24"/>
        </w:rPr>
        <w:t>8</w:t>
      </w:r>
      <w:r w:rsidRPr="00FD5F1A">
        <w:rPr>
          <w:rFonts w:ascii="Times New Roman" w:eastAsia="Calibri" w:hAnsi="Times New Roman" w:cs="Times New Roman"/>
          <w:b/>
          <w:color w:val="auto"/>
          <w:sz w:val="24"/>
          <w:szCs w:val="24"/>
        </w:rPr>
        <w:t>.202</w:t>
      </w:r>
      <w:r w:rsidR="0077717B">
        <w:rPr>
          <w:rFonts w:ascii="Times New Roman" w:eastAsia="Calibri" w:hAnsi="Times New Roman" w:cs="Times New Roman"/>
          <w:b/>
          <w:color w:val="auto"/>
          <w:sz w:val="24"/>
          <w:szCs w:val="24"/>
        </w:rPr>
        <w:t>5</w:t>
      </w:r>
    </w:p>
    <w:p w:rsidR="001B2CF4" w:rsidRPr="00EC544F" w:rsidRDefault="001B2CF4" w:rsidP="001B2CF4">
      <w:pPr>
        <w:pStyle w:val="Nagwek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C544F">
        <w:rPr>
          <w:rFonts w:ascii="Times New Roman" w:eastAsia="Calibri" w:hAnsi="Times New Roman" w:cs="Times New Roman"/>
          <w:b/>
          <w:sz w:val="28"/>
          <w:szCs w:val="28"/>
        </w:rPr>
        <w:t>Tabela 3</w:t>
      </w:r>
      <w:bookmarkEnd w:id="0"/>
    </w:p>
    <w:p w:rsidR="001B2CF4" w:rsidRPr="00EC544F" w:rsidRDefault="001B2CF4" w:rsidP="001B2CF4">
      <w:pPr>
        <w:pStyle w:val="Nagwek1"/>
        <w:jc w:val="both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bookmarkStart w:id="2" w:name="_Toc27408729"/>
      <w:bookmarkStart w:id="3" w:name="_Toc61599463"/>
      <w:r w:rsidRPr="00EC544F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o przekroczeniu średniodobowego poziomu dopuszczalnego pyłu zawieszonego PM10 w powietrzu </w:t>
      </w:r>
      <w:bookmarkEnd w:id="2"/>
      <w:r w:rsidRPr="00EC544F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na podstawie wyników pomiarów</w:t>
      </w:r>
      <w:bookmarkEnd w:id="3"/>
    </w:p>
    <w:p w:rsidR="001B2CF4" w:rsidRDefault="001B2CF4" w:rsidP="001B2CF4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2CF4" w:rsidRPr="008D0C19" w:rsidRDefault="001B2CF4" w:rsidP="001B2CF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0C19">
        <w:rPr>
          <w:rFonts w:ascii="Times New Roman" w:eastAsia="Calibri" w:hAnsi="Times New Roman" w:cs="Times New Roman"/>
          <w:b/>
          <w:sz w:val="24"/>
          <w:szCs w:val="24"/>
        </w:rPr>
        <w:t>WOJEWÓDZTWO</w:t>
      </w:r>
      <w:r w:rsidR="0009326B">
        <w:rPr>
          <w:rFonts w:ascii="Times New Roman" w:eastAsia="Calibri" w:hAnsi="Times New Roman" w:cs="Times New Roman"/>
          <w:b/>
          <w:sz w:val="24"/>
          <w:szCs w:val="24"/>
        </w:rPr>
        <w:t xml:space="preserve"> ŁÓDZKIE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2"/>
      </w:tblGrid>
      <w:tr w:rsidR="001B2CF4" w:rsidTr="00B018A6">
        <w:tc>
          <w:tcPr>
            <w:tcW w:w="9062" w:type="dxa"/>
            <w:shd w:val="clear" w:color="auto" w:fill="FFFFFF" w:themeFill="background1"/>
          </w:tcPr>
          <w:p w:rsidR="001B2CF4" w:rsidRPr="006867F7" w:rsidRDefault="001B2CF4" w:rsidP="00B018A6">
            <w:pPr>
              <w:tabs>
                <w:tab w:val="left" w:pos="1110"/>
                <w:tab w:val="center" w:pos="2157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Powiadomienie o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przekroczeniu średniodobowego poziomu dopuszczalnego pyłu zawieszonego PM10 w powietrzu</w:t>
            </w:r>
          </w:p>
        </w:tc>
      </w:tr>
    </w:tbl>
    <w:p w:rsidR="001B2CF4" w:rsidRDefault="001B2CF4" w:rsidP="001B2CF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40"/>
        <w:gridCol w:w="6502"/>
      </w:tblGrid>
      <w:tr w:rsidR="001B2CF4" w:rsidRPr="00C93BB8" w:rsidTr="00B018A6">
        <w:trPr>
          <w:trHeight w:val="574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B2CF4" w:rsidRPr="00C93BB8" w:rsidRDefault="001B2CF4" w:rsidP="00B018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INFORMACJE O PRZEKROCZENIU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POZIOMU DOPUSZCZALNEGO</w:t>
            </w:r>
          </w:p>
        </w:tc>
      </w:tr>
      <w:tr w:rsidR="001B2CF4" w:rsidRPr="00C93BB8" w:rsidTr="00B018A6">
        <w:tc>
          <w:tcPr>
            <w:tcW w:w="25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B2CF4" w:rsidRPr="00C93BB8" w:rsidRDefault="001B2CF4" w:rsidP="00B018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Zagrożenie</w:t>
            </w:r>
          </w:p>
        </w:tc>
        <w:tc>
          <w:tcPr>
            <w:tcW w:w="65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B2CF4" w:rsidRPr="00C93BB8" w:rsidRDefault="001B2CF4" w:rsidP="00B018A6">
            <w:pPr>
              <w:ind w:left="12" w:hanging="1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rzekroczeni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434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średnio</w:t>
            </w:r>
            <w:r w:rsidRPr="00210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dobowego poziomu dopuszczalnego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ponad 35 dni ze stężeniem powyżej 50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 µg/m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 w:rsidRPr="00210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dla pyłu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zawieszonego PM10 w powietrzu</w:t>
            </w:r>
          </w:p>
        </w:tc>
      </w:tr>
      <w:tr w:rsidR="001B2CF4" w:rsidRPr="00C93BB8" w:rsidTr="00B018A6">
        <w:tc>
          <w:tcPr>
            <w:tcW w:w="2540" w:type="dxa"/>
            <w:shd w:val="clear" w:color="auto" w:fill="auto"/>
            <w:vAlign w:val="center"/>
          </w:tcPr>
          <w:p w:rsidR="001B2CF4" w:rsidRPr="00C93BB8" w:rsidRDefault="001B2CF4" w:rsidP="00B018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wystąpienia</w:t>
            </w:r>
          </w:p>
        </w:tc>
        <w:tc>
          <w:tcPr>
            <w:tcW w:w="6502" w:type="dxa"/>
            <w:shd w:val="clear" w:color="auto" w:fill="auto"/>
          </w:tcPr>
          <w:p w:rsidR="001B2CF4" w:rsidRPr="00C93BB8" w:rsidRDefault="00806421" w:rsidP="00B018A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11</w:t>
            </w:r>
            <w:r w:rsidR="001B2CF4" w:rsidRPr="00395E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="0077717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="001B2CF4" w:rsidRPr="00395E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.202</w:t>
            </w:r>
            <w:r w:rsidR="0077717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  <w:r w:rsidR="001B2CF4" w:rsidRPr="00395E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r. </w:t>
            </w:r>
            <w:r w:rsidR="00453BE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(data wystąpienia </w:t>
            </w:r>
            <w:r w:rsidR="001053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36 dnia z przekroczeniem</w:t>
            </w:r>
            <w:r w:rsidR="00453BE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1B2CF4" w:rsidRPr="00C93BB8" w:rsidTr="00B018A6">
        <w:tc>
          <w:tcPr>
            <w:tcW w:w="2540" w:type="dxa"/>
            <w:shd w:val="clear" w:color="auto" w:fill="auto"/>
            <w:vAlign w:val="center"/>
          </w:tcPr>
          <w:p w:rsidR="001B2CF4" w:rsidRPr="00C93BB8" w:rsidRDefault="001B2CF4" w:rsidP="00B018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Stężenia dobowe  pyłu PM10 na stacjach</w:t>
            </w:r>
          </w:p>
        </w:tc>
        <w:tc>
          <w:tcPr>
            <w:tcW w:w="6502" w:type="dxa"/>
            <w:shd w:val="clear" w:color="auto" w:fill="auto"/>
          </w:tcPr>
          <w:p w:rsidR="00F274FD" w:rsidRPr="00411FB3" w:rsidRDefault="001B2CF4" w:rsidP="00411F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Przekroczenie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średniodobowego poziomu dopuszczalnego dla pyłu zawieszonego PM10 </w:t>
            </w:r>
            <w:r w:rsidRPr="00C93BB8">
              <w:rPr>
                <w:rFonts w:ascii="Times New Roman" w:eastAsia="Calibri" w:hAnsi="Times New Roman" w:cs="Times New Roman"/>
                <w:sz w:val="24"/>
                <w:szCs w:val="24"/>
              </w:rPr>
              <w:t>wystąpiło na stacj</w:t>
            </w:r>
            <w:r w:rsidR="007456E6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C93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806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Pabianice</w:t>
            </w:r>
            <w:r w:rsidR="00421D44" w:rsidRPr="00453B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01B9" w:rsidRPr="00453BEE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421D44" w:rsidRPr="00453B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ul. </w:t>
            </w:r>
            <w:r w:rsidR="00806421">
              <w:rPr>
                <w:rFonts w:ascii="Times New Roman" w:eastAsia="Calibri" w:hAnsi="Times New Roman" w:cs="Times New Roman"/>
                <w:sz w:val="24"/>
                <w:szCs w:val="24"/>
              </w:rPr>
              <w:t>Konstantynowska</w:t>
            </w:r>
            <w:r w:rsidR="00421D44" w:rsidRPr="00453B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11116" w:rsidRPr="00453BEE">
              <w:rPr>
                <w:rFonts w:ascii="Times New Roman" w:eastAsia="Calibri" w:hAnsi="Times New Roman" w:cs="Times New Roman"/>
                <w:sz w:val="24"/>
                <w:szCs w:val="24"/>
              </w:rPr>
              <w:t>Ld</w:t>
            </w:r>
            <w:r w:rsidR="00806421">
              <w:rPr>
                <w:rFonts w:ascii="Times New Roman" w:eastAsia="Calibri" w:hAnsi="Times New Roman" w:cs="Times New Roman"/>
                <w:sz w:val="24"/>
                <w:szCs w:val="24"/>
              </w:rPr>
              <w:t>PabiKonsta</w:t>
            </w:r>
            <w:proofErr w:type="spellEnd"/>
            <w:r w:rsidR="00211116" w:rsidRPr="00453BE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F274FD" w:rsidRPr="00453B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E10D6" w:rsidRPr="00453BEE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="005E10D6" w:rsidRPr="00453BEE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24</w:t>
            </w:r>
            <w:r w:rsidR="005E10D6" w:rsidRPr="00453B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E10D6" w:rsidRPr="00E87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="00E87258" w:rsidRPr="00D33DD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2A1889" w:rsidRPr="00D33DD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F607F" w:rsidRPr="00D33DD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D33DDB" w:rsidRPr="00D33DD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E10D6" w:rsidRPr="00D33D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E10D6" w:rsidRPr="00453BEE">
              <w:rPr>
                <w:rFonts w:ascii="Times New Roman" w:eastAsia="Calibri" w:hAnsi="Times New Roman" w:cs="Times New Roman"/>
                <w:sz w:val="24"/>
                <w:szCs w:val="24"/>
              </w:rPr>
              <w:t>µg/m</w:t>
            </w:r>
            <w:r w:rsidR="005E10D6" w:rsidRPr="00453BE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2CF4" w:rsidRPr="00C93BB8" w:rsidTr="00B018A6">
        <w:tc>
          <w:tcPr>
            <w:tcW w:w="2540" w:type="dxa"/>
            <w:shd w:val="clear" w:color="auto" w:fill="auto"/>
            <w:vAlign w:val="center"/>
          </w:tcPr>
          <w:p w:rsidR="001B2CF4" w:rsidRPr="00C93BB8" w:rsidRDefault="001B2CF4" w:rsidP="00B018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Obszar przekroczenia</w:t>
            </w:r>
          </w:p>
        </w:tc>
        <w:tc>
          <w:tcPr>
            <w:tcW w:w="6502" w:type="dxa"/>
            <w:shd w:val="clear" w:color="auto" w:fill="auto"/>
          </w:tcPr>
          <w:p w:rsidR="001B2CF4" w:rsidRPr="00090185" w:rsidRDefault="001B2CF4" w:rsidP="00B018A6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93BB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Obszar przekrocze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nia</w:t>
            </w:r>
            <w:r w:rsidRPr="00C93BB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średniodobowego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poziomu dopuszczalnego</w:t>
            </w:r>
            <w:r w:rsidRPr="00C93BB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dla pyłu zawieszonego PM10 </w:t>
            </w:r>
            <w:r w:rsidRPr="00C93BB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obejm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uje</w:t>
            </w:r>
            <w:r w:rsidRPr="00C93BB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  <w:r w:rsidR="001F01D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80642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Pabianice</w:t>
            </w:r>
            <w:r w:rsidR="001F01D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</w:t>
            </w:r>
            <w:r w:rsidR="00FF4D5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o</w:t>
            </w:r>
            <w:r w:rsidR="00FF4D5C" w:rsidRPr="00FF4D5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bszar zabudowany miasta - centrum miasta</w:t>
            </w:r>
            <w:r w:rsidR="00651E6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1B2CF4" w:rsidRPr="00C93BB8" w:rsidTr="00B018A6">
        <w:tc>
          <w:tcPr>
            <w:tcW w:w="2540" w:type="dxa"/>
            <w:shd w:val="clear" w:color="auto" w:fill="auto"/>
            <w:vAlign w:val="center"/>
          </w:tcPr>
          <w:p w:rsidR="001B2CF4" w:rsidRPr="00C93BB8" w:rsidRDefault="001B2CF4" w:rsidP="00B018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Ludność narażona</w:t>
            </w:r>
          </w:p>
        </w:tc>
        <w:tc>
          <w:tcPr>
            <w:tcW w:w="6502" w:type="dxa"/>
            <w:shd w:val="clear" w:color="auto" w:fill="auto"/>
          </w:tcPr>
          <w:p w:rsidR="001B2CF4" w:rsidRPr="0080009C" w:rsidRDefault="001B2CF4" w:rsidP="00B018A6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93BB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Liczba mieszkańców obszaru, na którym wystąpiło przekroczenie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średniodobowego poziomu dopuszczalnego dla pyłu zawieszonego PM10</w:t>
            </w:r>
            <w:r w:rsidRPr="00C93BB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  <w:r w:rsidRPr="00C93B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E17F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806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Pabianice</w:t>
            </w:r>
            <w:r w:rsidR="00064093" w:rsidRPr="007763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0009C" w:rsidRPr="0077635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064093" w:rsidRPr="007763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0642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80009C" w:rsidRPr="007763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tys. </w:t>
            </w:r>
            <w:r w:rsidR="00640715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80009C" w:rsidRPr="00776355">
              <w:rPr>
                <w:rFonts w:ascii="Times New Roman" w:eastAsia="Calibri" w:hAnsi="Times New Roman" w:cs="Times New Roman"/>
                <w:sz w:val="24"/>
                <w:szCs w:val="24"/>
              </w:rPr>
              <w:t>sób</w:t>
            </w:r>
          </w:p>
        </w:tc>
      </w:tr>
      <w:tr w:rsidR="001B2CF4" w:rsidRPr="00C93BB8" w:rsidTr="00B018A6">
        <w:tc>
          <w:tcPr>
            <w:tcW w:w="2540" w:type="dxa"/>
            <w:shd w:val="clear" w:color="auto" w:fill="auto"/>
            <w:vAlign w:val="center"/>
          </w:tcPr>
          <w:p w:rsidR="001B2CF4" w:rsidRPr="00C93BB8" w:rsidRDefault="001B2CF4" w:rsidP="00B018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Przyczyny </w:t>
            </w:r>
          </w:p>
        </w:tc>
        <w:tc>
          <w:tcPr>
            <w:tcW w:w="6502" w:type="dxa"/>
            <w:shd w:val="clear" w:color="auto" w:fill="auto"/>
            <w:vAlign w:val="center"/>
          </w:tcPr>
          <w:p w:rsidR="001B2CF4" w:rsidRPr="00C93BB8" w:rsidRDefault="001B2CF4" w:rsidP="00B018A6">
            <w:pPr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A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Emisja z sektora bytowo-komunalnego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</w:tbl>
    <w:p w:rsidR="001B2CF4" w:rsidRDefault="001B2CF4" w:rsidP="001B2CF4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498"/>
        <w:gridCol w:w="6544"/>
      </w:tblGrid>
      <w:tr w:rsidR="001B2CF4" w:rsidRPr="00F7759C" w:rsidTr="00B018A6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CF4" w:rsidRPr="00AB45F3" w:rsidRDefault="001B2CF4" w:rsidP="00B018A6">
            <w:pPr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ZAGROŻENIU</w:t>
            </w:r>
          </w:p>
        </w:tc>
      </w:tr>
      <w:tr w:rsidR="001B2CF4" w:rsidRPr="00F7759C" w:rsidTr="00B018A6"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2CF4" w:rsidRPr="00AB45F3" w:rsidRDefault="001B2CF4" w:rsidP="00B018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Wrażliwe grupy ludności</w:t>
            </w:r>
          </w:p>
        </w:tc>
        <w:tc>
          <w:tcPr>
            <w:tcW w:w="6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CF4" w:rsidRPr="00AB45F3" w:rsidRDefault="001B2CF4" w:rsidP="001B2CF4">
            <w:pPr>
              <w:widowControl w:val="0"/>
              <w:numPr>
                <w:ilvl w:val="0"/>
                <w:numId w:val="3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powodu przewlekłych chorób sercowo-naczyniowych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(zwłaszcza niewydolność serca, choroba wieńcowa), </w:t>
            </w:r>
          </w:p>
          <w:p w:rsidR="001B2CF4" w:rsidRPr="00AB45F3" w:rsidRDefault="001B2CF4" w:rsidP="001B2CF4">
            <w:pPr>
              <w:widowControl w:val="0"/>
              <w:numPr>
                <w:ilvl w:val="0"/>
                <w:numId w:val="3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np.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astma, przewlekła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obturacyjna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choroba płuc), </w:t>
            </w:r>
          </w:p>
          <w:p w:rsidR="001B2CF4" w:rsidRDefault="001B2CF4" w:rsidP="001B2CF4">
            <w:pPr>
              <w:widowControl w:val="0"/>
              <w:numPr>
                <w:ilvl w:val="0"/>
                <w:numId w:val="3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st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arsze, kobiety w ciąży oraz dzieci,</w:t>
            </w:r>
          </w:p>
          <w:p w:rsidR="001B2CF4" w:rsidRPr="00AB45F3" w:rsidRDefault="001B2CF4" w:rsidP="001B2CF4">
            <w:pPr>
              <w:widowControl w:val="0"/>
              <w:numPr>
                <w:ilvl w:val="0"/>
                <w:numId w:val="3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osoby z rozpoznaną chorobą nowotworową oraz ozdrowieńcy.</w:t>
            </w:r>
          </w:p>
        </w:tc>
      </w:tr>
      <w:tr w:rsidR="001B2CF4" w:rsidRPr="00F7759C" w:rsidTr="00B018A6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2CF4" w:rsidRPr="00AB45F3" w:rsidRDefault="001B2CF4" w:rsidP="00B018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Możliwe negatywne skutki dla zdrowia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CF4" w:rsidRDefault="001B2CF4" w:rsidP="00B018A6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chorób serca mogą odc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zuwać pogorszenie samopoczucia np.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uczucie bólu w kla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tce piersiowej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brak tchu, znużenie. </w:t>
            </w:r>
          </w:p>
          <w:p w:rsidR="001B2CF4" w:rsidRDefault="001B2CF4" w:rsidP="00B018A6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mogą odczuwać przejściowe nasilenie dol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egliwości, w tym kaszel, dyskomfort w klatce piersiowej, nasilenie się objawów ataków astmy.</w:t>
            </w:r>
          </w:p>
          <w:p w:rsidR="001B2CF4" w:rsidRPr="00AB45F3" w:rsidRDefault="001B2CF4" w:rsidP="00B018A6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Podobne objawy mogą wystąpić również u osób zdrowych. 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okresach wysokich stężeń pyłu zawieszonego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 powietrzu zwiększa się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ryzyko infekcji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dróg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oddechow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B2CF4" w:rsidRPr="00F7759C" w:rsidTr="00B018A6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2CF4" w:rsidRPr="00AB45F3" w:rsidRDefault="001B2CF4" w:rsidP="00B018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Zalecane środki ostrożności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CF4" w:rsidRDefault="001B2CF4" w:rsidP="00B018A6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przypadku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nasilenia objawów chorobowych zalecana jest konsultacja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lekarzem.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B2CF4" w:rsidRPr="00B60103" w:rsidRDefault="001B2CF4" w:rsidP="00B018A6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Zaleca się również:</w:t>
            </w:r>
          </w:p>
          <w:p w:rsidR="001B2CF4" w:rsidRPr="00B11E57" w:rsidRDefault="001B2CF4" w:rsidP="001B2CF4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right" w:pos="361"/>
              </w:tabs>
              <w:suppressAutoHyphens/>
              <w:autoSpaceDE w:val="0"/>
              <w:autoSpaceDN w:val="0"/>
              <w:spacing w:after="0" w:line="240" w:lineRule="auto"/>
              <w:ind w:left="361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E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zwiększenie nadzoru nad osobami przewlekle chorymi, w tym niepełnosprawnymi, </w:t>
            </w:r>
          </w:p>
          <w:p w:rsidR="001B2CF4" w:rsidRPr="00B11E57" w:rsidRDefault="001B2CF4" w:rsidP="001B2CF4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right" w:pos="361"/>
              </w:tabs>
              <w:suppressAutoHyphens/>
              <w:autoSpaceDE w:val="0"/>
              <w:autoSpaceDN w:val="0"/>
              <w:spacing w:after="0" w:line="240" w:lineRule="auto"/>
              <w:ind w:left="361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E57">
              <w:rPr>
                <w:rFonts w:ascii="Times New Roman" w:eastAsia="Calibri" w:hAnsi="Times New Roman" w:cs="Times New Roman"/>
                <w:sz w:val="24"/>
                <w:szCs w:val="24"/>
              </w:rPr>
              <w:t>prowadzenie szerokiej edukacji adresowanej przede wszystkim do uczniów szkół podstawowych, średnich oraz ich prawnych opiekunów, dotyczącej problemu zanieczyszczonego powietrza oraz możliwych zachowań i czynności zmniejszających ryzyko narażenia na wysokie stężenia zanieczyszczeń w tym pyłu zawieszonego.</w:t>
            </w:r>
          </w:p>
        </w:tc>
      </w:tr>
    </w:tbl>
    <w:tbl>
      <w:tblPr>
        <w:tblStyle w:val="Tabela-Siatka2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537"/>
        <w:gridCol w:w="6505"/>
      </w:tblGrid>
      <w:tr w:rsidR="001B2CF4" w:rsidRPr="00F7759C" w:rsidTr="00B018A6">
        <w:trPr>
          <w:trHeight w:val="531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CF4" w:rsidRPr="00AB45F3" w:rsidRDefault="001B2CF4" w:rsidP="00B018A6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DZIAŁANIA ZMIERZAJĄCE DO OGRANICZENIA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WYSTĄPIENIA PRZEKROCZEŃ DOBOWYCH PYŁU PM10</w:t>
            </w:r>
          </w:p>
        </w:tc>
      </w:tr>
      <w:tr w:rsidR="001B2CF4" w:rsidRPr="00F7759C" w:rsidTr="00B018A6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2CF4" w:rsidRPr="00AB45F3" w:rsidRDefault="001B2CF4" w:rsidP="00B018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Zakres działań </w:t>
            </w:r>
          </w:p>
        </w:tc>
        <w:tc>
          <w:tcPr>
            <w:tcW w:w="65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CF4" w:rsidRDefault="001B2CF4" w:rsidP="00B018A6">
            <w:pPr>
              <w:shd w:val="clear" w:color="auto" w:fill="FFFFFF"/>
              <w:tabs>
                <w:tab w:val="left" w:pos="802"/>
              </w:tabs>
              <w:adjustRightInd w:val="0"/>
              <w:ind w:left="40" w:right="-2" w:hanging="40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Działania określone przez Zarząd Województwa w Programach ochrony powietrza </w:t>
            </w:r>
          </w:p>
          <w:p w:rsidR="00FC6570" w:rsidRPr="00AE234C" w:rsidRDefault="00FC6570" w:rsidP="00FC6570">
            <w:pPr>
              <w:numPr>
                <w:ilvl w:val="1"/>
                <w:numId w:val="4"/>
              </w:numPr>
              <w:shd w:val="clear" w:color="auto" w:fill="FFFFFF"/>
              <w:adjustRightInd w:val="0"/>
              <w:spacing w:after="0" w:line="240" w:lineRule="auto"/>
              <w:ind w:left="320" w:right="-2" w:hanging="283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E234C">
              <w:rPr>
                <w:rFonts w:ascii="Times New Roman" w:eastAsia="Calibri" w:hAnsi="Times New Roman" w:cs="Times New Roman"/>
                <w:sz w:val="24"/>
                <w:szCs w:val="20"/>
              </w:rPr>
              <w:t>korzystaj z komunikacji zbiorowej zamiast komunikacji indywidualnej, wybieraj wspólne podróżowanie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,</w:t>
            </w:r>
          </w:p>
          <w:p w:rsidR="00FC6570" w:rsidRPr="00E716D2" w:rsidRDefault="00FC6570" w:rsidP="00FC6570">
            <w:pPr>
              <w:numPr>
                <w:ilvl w:val="1"/>
                <w:numId w:val="4"/>
              </w:numPr>
              <w:shd w:val="clear" w:color="auto" w:fill="FFFFFF"/>
              <w:adjustRightInd w:val="0"/>
              <w:spacing w:after="0" w:line="240" w:lineRule="auto"/>
              <w:ind w:left="320" w:right="-2" w:hanging="283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E716D2">
              <w:rPr>
                <w:rFonts w:ascii="Times New Roman" w:eastAsia="Calibri" w:hAnsi="Times New Roman" w:cs="Times New Roman"/>
                <w:sz w:val="24"/>
                <w:szCs w:val="20"/>
              </w:rPr>
              <w:t>korzysta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j</w:t>
            </w:r>
            <w:r w:rsidRPr="00E716D2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z system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ów</w:t>
            </w:r>
            <w:r w:rsidRPr="00E716D2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informacji o ruchu drogowym, w szczególności informacji o zatorach i objazdach,</w:t>
            </w:r>
          </w:p>
          <w:p w:rsidR="00FC6570" w:rsidRPr="00E716D2" w:rsidRDefault="00FC6570" w:rsidP="00FC6570">
            <w:pPr>
              <w:numPr>
                <w:ilvl w:val="1"/>
                <w:numId w:val="4"/>
              </w:numPr>
              <w:shd w:val="clear" w:color="auto" w:fill="FFFFFF"/>
              <w:adjustRightInd w:val="0"/>
              <w:spacing w:after="0" w:line="240" w:lineRule="auto"/>
              <w:ind w:left="320" w:right="-2" w:hanging="283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E716D2">
              <w:rPr>
                <w:rFonts w:ascii="Times New Roman" w:eastAsia="Calibri" w:hAnsi="Times New Roman" w:cs="Times New Roman"/>
                <w:sz w:val="24"/>
                <w:szCs w:val="20"/>
              </w:rPr>
              <w:t>stos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uj</w:t>
            </w:r>
            <w:r w:rsidRPr="00E716D2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w paleniskach domowych paliwa najlepiej dostosowanego do danego typu paleniska,</w:t>
            </w:r>
          </w:p>
          <w:p w:rsidR="00FC6570" w:rsidRDefault="00FC6570" w:rsidP="00FC6570">
            <w:pPr>
              <w:numPr>
                <w:ilvl w:val="1"/>
                <w:numId w:val="4"/>
              </w:numPr>
              <w:shd w:val="clear" w:color="auto" w:fill="FFFFFF"/>
              <w:adjustRightInd w:val="0"/>
              <w:spacing w:after="0" w:line="240" w:lineRule="auto"/>
              <w:ind w:left="320" w:right="-2" w:hanging="283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E716D2">
              <w:rPr>
                <w:rFonts w:ascii="Times New Roman" w:eastAsia="Calibri" w:hAnsi="Times New Roman" w:cs="Times New Roman"/>
                <w:sz w:val="24"/>
                <w:szCs w:val="20"/>
              </w:rPr>
              <w:t>stos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uj</w:t>
            </w:r>
            <w:r w:rsidRPr="00E716D2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zasad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y dotyczące</w:t>
            </w:r>
            <w:r w:rsidRPr="00E716D2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oszczędzania energii ciep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lnej i ilości spalanego paliwa</w:t>
            </w:r>
            <w:r w:rsidRPr="00E716D2">
              <w:rPr>
                <w:rFonts w:ascii="Times New Roman" w:eastAsia="Calibri" w:hAnsi="Times New Roman" w:cs="Times New Roman"/>
                <w:sz w:val="24"/>
                <w:szCs w:val="20"/>
              </w:rPr>
              <w:t>,</w:t>
            </w:r>
          </w:p>
          <w:p w:rsidR="00FC6570" w:rsidRPr="00E716D2" w:rsidRDefault="00FC6570" w:rsidP="00FC6570">
            <w:pPr>
              <w:numPr>
                <w:ilvl w:val="1"/>
                <w:numId w:val="4"/>
              </w:numPr>
              <w:shd w:val="clear" w:color="auto" w:fill="FFFFFF"/>
              <w:adjustRightInd w:val="0"/>
              <w:spacing w:after="0" w:line="240" w:lineRule="auto"/>
              <w:ind w:left="320" w:right="-2" w:hanging="283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E716D2">
              <w:rPr>
                <w:rFonts w:ascii="Times New Roman" w:eastAsia="Calibri" w:hAnsi="Times New Roman" w:cs="Times New Roman"/>
                <w:sz w:val="24"/>
                <w:szCs w:val="20"/>
              </w:rPr>
              <w:t>zabezpiecz miejsc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a</w:t>
            </w:r>
            <w:r w:rsidRPr="00E716D2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składowania materiałów sypkich (paliwa, żużla i popiołu) przed emisją niezorganizowaną pyłu.</w:t>
            </w:r>
          </w:p>
          <w:p w:rsidR="00FC6570" w:rsidRPr="00AB45F3" w:rsidRDefault="00DE40BC" w:rsidP="00FC6570">
            <w:pPr>
              <w:shd w:val="clear" w:color="auto" w:fill="FFFFFF"/>
              <w:tabs>
                <w:tab w:val="left" w:pos="802"/>
              </w:tabs>
              <w:adjustRightInd w:val="0"/>
              <w:ind w:left="40" w:right="-2" w:hanging="4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FC6570" w:rsidRPr="004E1E86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http://powietrze.lodzkie.pl/program-ochrony-powietrza/obowiazujace-programy-ochrony-powietrza-i-plany-dzialan-krotkoterminowych</w:t>
              </w:r>
            </w:hyperlink>
          </w:p>
        </w:tc>
      </w:tr>
    </w:tbl>
    <w:p w:rsidR="001B2CF4" w:rsidRDefault="001B2CF4" w:rsidP="001B2CF4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D2177" w:rsidRDefault="004D2177" w:rsidP="001B2CF4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D2177" w:rsidRPr="00AB45F3" w:rsidRDefault="004D2177" w:rsidP="001B2CF4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37"/>
        <w:gridCol w:w="6505"/>
      </w:tblGrid>
      <w:tr w:rsidR="001B2CF4" w:rsidRPr="00AB45F3" w:rsidTr="00B018A6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B2CF4" w:rsidRPr="004B61C1" w:rsidRDefault="001B2CF4" w:rsidP="00B018A6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INFORMACJE ORGANIZACYJNE</w:t>
            </w:r>
          </w:p>
        </w:tc>
      </w:tr>
      <w:tr w:rsidR="001B2CF4" w:rsidRPr="00AB45F3" w:rsidTr="00B018A6">
        <w:tc>
          <w:tcPr>
            <w:tcW w:w="25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B2CF4" w:rsidRPr="00AB45F3" w:rsidRDefault="001B2CF4" w:rsidP="00B018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wydania</w:t>
            </w:r>
          </w:p>
        </w:tc>
        <w:tc>
          <w:tcPr>
            <w:tcW w:w="65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B2CF4" w:rsidRPr="00AB45F3" w:rsidRDefault="00453BEE" w:rsidP="00B018A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="0080642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  <w:r w:rsidR="001B2CF4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="0080642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="00EC12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="001B2CF4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.20</w:t>
            </w:r>
            <w:r w:rsidR="001B2C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  <w:r w:rsidR="00EC12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  <w:r w:rsidR="001B2CF4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r.</w:t>
            </w:r>
          </w:p>
        </w:tc>
      </w:tr>
      <w:tr w:rsidR="00965B19" w:rsidRPr="00AB45F3" w:rsidTr="00B018A6">
        <w:tc>
          <w:tcPr>
            <w:tcW w:w="2537" w:type="dxa"/>
            <w:shd w:val="clear" w:color="auto" w:fill="auto"/>
            <w:vAlign w:val="center"/>
          </w:tcPr>
          <w:p w:rsidR="00965B19" w:rsidRPr="00AB45F3" w:rsidRDefault="00965B19" w:rsidP="00965B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Podstawa prawna</w:t>
            </w:r>
          </w:p>
        </w:tc>
        <w:tc>
          <w:tcPr>
            <w:tcW w:w="6505" w:type="dxa"/>
            <w:shd w:val="clear" w:color="auto" w:fill="auto"/>
            <w:vAlign w:val="center"/>
          </w:tcPr>
          <w:p w:rsidR="00965B19" w:rsidRPr="004D391A" w:rsidRDefault="00965B19" w:rsidP="00965B1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4D3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Ustawa z dnia 27 kwietnia 2001 r. Prawo ochrony środowiska </w:t>
            </w:r>
            <w:r w:rsidRPr="004D391A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4D391A">
              <w:rPr>
                <w:rFonts w:ascii="Times New Roman" w:hAnsi="Times New Roman" w:cs="Times New Roman"/>
                <w:sz w:val="24"/>
                <w:szCs w:val="24"/>
              </w:rPr>
              <w:t>Dz. U.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D391A">
              <w:rPr>
                <w:rFonts w:ascii="Times New Roman" w:hAnsi="Times New Roman" w:cs="Times New Roman"/>
                <w:sz w:val="24"/>
                <w:szCs w:val="24"/>
              </w:rPr>
              <w:t xml:space="preserve"> r., poz.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  <w:r w:rsidRPr="004D391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965B19" w:rsidRPr="004D391A" w:rsidRDefault="00965B19" w:rsidP="00965B1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4D3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rozporządzenie Ministra Środowiska z dnia 24 sierpnia 2012 r. </w:t>
            </w:r>
            <w:r w:rsidRPr="004D3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  <w:t>w sprawie poziomów niektórych substancji w powietrzu (Dz. U. 2021 r., poz. 845)</w:t>
            </w:r>
          </w:p>
        </w:tc>
      </w:tr>
      <w:tr w:rsidR="001B2CF4" w:rsidRPr="00AB45F3" w:rsidTr="00B018A6">
        <w:tc>
          <w:tcPr>
            <w:tcW w:w="2537" w:type="dxa"/>
            <w:shd w:val="clear" w:color="auto" w:fill="auto"/>
            <w:vAlign w:val="center"/>
          </w:tcPr>
          <w:p w:rsidR="001B2CF4" w:rsidRPr="00AB45F3" w:rsidRDefault="001B2CF4" w:rsidP="00B018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Źródła danych</w:t>
            </w:r>
          </w:p>
        </w:tc>
        <w:tc>
          <w:tcPr>
            <w:tcW w:w="6505" w:type="dxa"/>
            <w:shd w:val="clear" w:color="auto" w:fill="auto"/>
            <w:vAlign w:val="center"/>
          </w:tcPr>
          <w:p w:rsidR="001B2CF4" w:rsidRDefault="001B2CF4" w:rsidP="00B018A6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Państwowy Monitoring Środowiska – dane z systemu monitoringu jakości powietrza Głównego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Inspektoratu Ochrony Środowiska.</w:t>
            </w:r>
          </w:p>
          <w:p w:rsidR="001B2CF4" w:rsidRPr="00C34A4C" w:rsidRDefault="001B2CF4" w:rsidP="00B018A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B16">
              <w:rPr>
                <w:rFonts w:ascii="Times New Roman" w:hAnsi="Times New Roman" w:cs="Times New Roman"/>
                <w:b/>
                <w:sz w:val="24"/>
                <w:szCs w:val="24"/>
              </w:rPr>
              <w:t>Analiza danych pomiarowych</w:t>
            </w:r>
            <w:r w:rsidRPr="000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oparta jest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Pr="00A55A02">
              <w:rPr>
                <w:rFonts w:ascii="Times New Roman" w:hAnsi="Times New Roman" w:cs="Times New Roman"/>
                <w:b/>
                <w:sz w:val="24"/>
                <w:szCs w:val="24"/>
              </w:rPr>
              <w:t>pomiar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r w:rsidRPr="00A55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wstępnie zweryfikowan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A55A02">
              <w:rPr>
                <w:rFonts w:ascii="Times New Roman" w:hAnsi="Times New Roman" w:cs="Times New Roman"/>
                <w:b/>
                <w:sz w:val="24"/>
                <w:szCs w:val="24"/>
              </w:rPr>
              <w:t>. Ostateczne dane wskazujące wystąpienie przekroczenia w roku poprzednim zawiera roczna ocena jakości powietrza, wykonywana do 30 kwietnia za rok poprzedni.</w:t>
            </w:r>
            <w:r w:rsidRPr="000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2CF4" w:rsidRPr="00AB45F3" w:rsidTr="00B018A6">
        <w:tc>
          <w:tcPr>
            <w:tcW w:w="2537" w:type="dxa"/>
            <w:shd w:val="clear" w:color="auto" w:fill="auto"/>
            <w:vAlign w:val="center"/>
          </w:tcPr>
          <w:p w:rsidR="001B2CF4" w:rsidRPr="00AB45F3" w:rsidRDefault="001B2CF4" w:rsidP="00B018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Opracowanie</w:t>
            </w:r>
          </w:p>
        </w:tc>
        <w:tc>
          <w:tcPr>
            <w:tcW w:w="6505" w:type="dxa"/>
            <w:shd w:val="clear" w:color="auto" w:fill="auto"/>
            <w:vAlign w:val="center"/>
          </w:tcPr>
          <w:p w:rsidR="001B2CF4" w:rsidRPr="007B2D65" w:rsidRDefault="001B2CF4" w:rsidP="00B018A6">
            <w:pPr>
              <w:pStyle w:val="Tekstkomentarz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Departament Monitoringu Środowiska Głównego Inspektoratu Ochrony Środowiska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87F6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Regionalny Wydział Monitoringu Środowiska w Łodzi.</w:t>
            </w:r>
          </w:p>
        </w:tc>
      </w:tr>
      <w:tr w:rsidR="001B2CF4" w:rsidRPr="00AB45F3" w:rsidTr="00B018A6">
        <w:tc>
          <w:tcPr>
            <w:tcW w:w="25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B2CF4" w:rsidRPr="00AB45F3" w:rsidRDefault="001B2CF4" w:rsidP="00B018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69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Publikacja</w:t>
            </w:r>
          </w:p>
        </w:tc>
        <w:tc>
          <w:tcPr>
            <w:tcW w:w="65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B2CF4" w:rsidRPr="00B50B98" w:rsidRDefault="001B2CF4" w:rsidP="00B018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50B98">
              <w:rPr>
                <w:rFonts w:ascii="Times New Roman" w:hAnsi="Times New Roman" w:cs="Times New Roman"/>
                <w:sz w:val="24"/>
                <w:szCs w:val="24"/>
              </w:rPr>
              <w:t xml:space="preserve">Portal Jakości Powietrza GIOŚ – Ostrzeżenia  </w:t>
            </w:r>
            <w:hyperlink r:id="rId6" w:history="1">
              <w:r w:rsidRPr="00B50B98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http://powietrze.gios.gov.pl/pjp/warnings/permissible</w:t>
              </w:r>
            </w:hyperlink>
            <w:r w:rsidRPr="00B50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2CF4" w:rsidRDefault="001B2CF4" w:rsidP="00B018A6">
            <w:pPr>
              <w:jc w:val="both"/>
            </w:pPr>
            <w:r w:rsidRPr="00B50B98">
              <w:rPr>
                <w:rFonts w:ascii="Times New Roman" w:hAnsi="Times New Roman" w:cs="Times New Roman"/>
                <w:sz w:val="24"/>
                <w:szCs w:val="24"/>
              </w:rPr>
              <w:t xml:space="preserve">Portal Jakości Powietrza GIOŚ – Informacje Regionalne </w:t>
            </w:r>
          </w:p>
          <w:p w:rsidR="00806421" w:rsidRPr="00806421" w:rsidRDefault="00806421" w:rsidP="00B018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06421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u w:val="single"/>
              </w:rPr>
              <w:t>https://powietrze.gios.gov.pl/pjp/rwms/3/overruns/0</w:t>
            </w:r>
          </w:p>
        </w:tc>
      </w:tr>
    </w:tbl>
    <w:p w:rsidR="0031542D" w:rsidRDefault="0031542D"/>
    <w:sectPr w:rsidR="00315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81FFC"/>
    <w:multiLevelType w:val="hybridMultilevel"/>
    <w:tmpl w:val="630C4830"/>
    <w:lvl w:ilvl="0" w:tplc="7FE4F1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C52CD"/>
    <w:multiLevelType w:val="hybridMultilevel"/>
    <w:tmpl w:val="9A30ABEA"/>
    <w:lvl w:ilvl="0" w:tplc="B4688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06EA3"/>
    <w:multiLevelType w:val="hybridMultilevel"/>
    <w:tmpl w:val="53E04E2E"/>
    <w:lvl w:ilvl="0" w:tplc="B46882CC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0D6A00"/>
    <w:multiLevelType w:val="hybridMultilevel"/>
    <w:tmpl w:val="9A68301A"/>
    <w:lvl w:ilvl="0" w:tplc="B4688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285AB7"/>
    <w:multiLevelType w:val="hybridMultilevel"/>
    <w:tmpl w:val="F3D25DC6"/>
    <w:lvl w:ilvl="0" w:tplc="DDACC78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CF4"/>
    <w:rsid w:val="00031300"/>
    <w:rsid w:val="00064093"/>
    <w:rsid w:val="00090185"/>
    <w:rsid w:val="0009326B"/>
    <w:rsid w:val="001053E0"/>
    <w:rsid w:val="00120AD4"/>
    <w:rsid w:val="00184969"/>
    <w:rsid w:val="001B2CF4"/>
    <w:rsid w:val="001F01D9"/>
    <w:rsid w:val="00211116"/>
    <w:rsid w:val="002A1889"/>
    <w:rsid w:val="0031542D"/>
    <w:rsid w:val="00321A50"/>
    <w:rsid w:val="003601B9"/>
    <w:rsid w:val="0036593E"/>
    <w:rsid w:val="00387F67"/>
    <w:rsid w:val="00395EFF"/>
    <w:rsid w:val="00411FB3"/>
    <w:rsid w:val="00421D44"/>
    <w:rsid w:val="00453BEE"/>
    <w:rsid w:val="004D2177"/>
    <w:rsid w:val="00514CD3"/>
    <w:rsid w:val="005E10D6"/>
    <w:rsid w:val="006067C7"/>
    <w:rsid w:val="00617A39"/>
    <w:rsid w:val="00640715"/>
    <w:rsid w:val="00651E6E"/>
    <w:rsid w:val="00717ED8"/>
    <w:rsid w:val="00734608"/>
    <w:rsid w:val="007456E6"/>
    <w:rsid w:val="007736B3"/>
    <w:rsid w:val="00776355"/>
    <w:rsid w:val="0077717B"/>
    <w:rsid w:val="0080009C"/>
    <w:rsid w:val="00806421"/>
    <w:rsid w:val="008F607F"/>
    <w:rsid w:val="00906814"/>
    <w:rsid w:val="00965B19"/>
    <w:rsid w:val="009D0306"/>
    <w:rsid w:val="00A34E0C"/>
    <w:rsid w:val="00A8403C"/>
    <w:rsid w:val="00AD1FEB"/>
    <w:rsid w:val="00B10D7F"/>
    <w:rsid w:val="00B639CC"/>
    <w:rsid w:val="00D33DDB"/>
    <w:rsid w:val="00D433B4"/>
    <w:rsid w:val="00DB4EE2"/>
    <w:rsid w:val="00DD24DC"/>
    <w:rsid w:val="00DE40BC"/>
    <w:rsid w:val="00E523D6"/>
    <w:rsid w:val="00E87258"/>
    <w:rsid w:val="00EC12A8"/>
    <w:rsid w:val="00F274FD"/>
    <w:rsid w:val="00F37692"/>
    <w:rsid w:val="00FC6570"/>
    <w:rsid w:val="00FD31B9"/>
    <w:rsid w:val="00FD5F1A"/>
    <w:rsid w:val="00FF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BBE6A-192A-43E9-BAF4-63566E0C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2CF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B2C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2C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1B2CF4"/>
    <w:pPr>
      <w:ind w:left="720"/>
      <w:contextualSpacing/>
    </w:pPr>
  </w:style>
  <w:style w:type="table" w:styleId="Tabela-Siatka">
    <w:name w:val="Table Grid"/>
    <w:basedOn w:val="Standardowy"/>
    <w:uiPriority w:val="59"/>
    <w:rsid w:val="001B2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B2CF4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B2C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2CF4"/>
    <w:rPr>
      <w:sz w:val="20"/>
      <w:szCs w:val="20"/>
    </w:rPr>
  </w:style>
  <w:style w:type="table" w:customStyle="1" w:styleId="Tabela-Siatka11">
    <w:name w:val="Tabela - Siatka11"/>
    <w:basedOn w:val="Standardowy"/>
    <w:next w:val="Tabela-Siatka"/>
    <w:uiPriority w:val="59"/>
    <w:rsid w:val="001B2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1B2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387F67"/>
    <w:rPr>
      <w:color w:val="605E5C"/>
      <w:shd w:val="clear" w:color="auto" w:fill="E1DFDD"/>
    </w:rPr>
  </w:style>
  <w:style w:type="paragraph" w:customStyle="1" w:styleId="Default">
    <w:name w:val="Default"/>
    <w:rsid w:val="00F274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wietrze.gios.gov.pl/pjp/warnings/permissible" TargetMode="External"/><Relationship Id="rId5" Type="http://schemas.openxmlformats.org/officeDocument/2006/relationships/hyperlink" Target="http://powietrze.lodzkie.pl/program-ochrony-powietrza/obowiazujace-programy-ochrony-powietrza-i-plany-dzialan-krotkoterminowy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gios</dc:creator>
  <cp:keywords/>
  <dc:description/>
  <cp:lastModifiedBy>Barbara Olczyk</cp:lastModifiedBy>
  <cp:revision>2</cp:revision>
  <dcterms:created xsi:type="dcterms:W3CDTF">2025-11-12T08:22:00Z</dcterms:created>
  <dcterms:modified xsi:type="dcterms:W3CDTF">2025-11-12T08:22:00Z</dcterms:modified>
</cp:coreProperties>
</file>